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45" w:rsidRDefault="00DC1845" w:rsidP="002B51A9"/>
    <w:p w:rsidR="002B51A9" w:rsidRDefault="002B51A9" w:rsidP="002B51A9"/>
    <w:p w:rsidR="002B51A9" w:rsidRPr="002B51A9" w:rsidRDefault="002B51A9" w:rsidP="003526EC">
      <w:pPr>
        <w:pStyle w:val="ListParagraph"/>
        <w:ind w:left="0"/>
        <w:jc w:val="center"/>
        <w:rPr>
          <w:rFonts w:ascii="Arial" w:hAnsi="Arial" w:cs="Arial"/>
          <w:b/>
        </w:rPr>
      </w:pPr>
      <w:r w:rsidRPr="002B51A9">
        <w:rPr>
          <w:rFonts w:ascii="Arial" w:hAnsi="Arial" w:cs="Arial"/>
          <w:b/>
        </w:rPr>
        <w:t>SECTION 26 32 90</w:t>
      </w:r>
    </w:p>
    <w:p w:rsidR="002B51A9" w:rsidRPr="002B51A9" w:rsidRDefault="002B51A9" w:rsidP="003526EC">
      <w:pPr>
        <w:pStyle w:val="ListParagraph"/>
        <w:ind w:left="0"/>
        <w:jc w:val="center"/>
        <w:rPr>
          <w:rFonts w:ascii="Arial" w:hAnsi="Arial" w:cs="Arial"/>
        </w:rPr>
      </w:pPr>
      <w:r w:rsidRPr="002B51A9">
        <w:rPr>
          <w:rFonts w:ascii="Arial" w:hAnsi="Arial" w:cs="Arial"/>
        </w:rPr>
        <w:t>GENERATOR CONNECTION CABINET</w:t>
      </w:r>
    </w:p>
    <w:p w:rsidR="004D351A" w:rsidRPr="00682556" w:rsidRDefault="004D351A" w:rsidP="004D351A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GENERAL</w:t>
      </w:r>
    </w:p>
    <w:p w:rsidR="004D351A" w:rsidRPr="00682556" w:rsidRDefault="004D351A" w:rsidP="004D351A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SUMMARY</w:t>
      </w:r>
    </w:p>
    <w:p w:rsidR="004D351A" w:rsidRPr="00CB6CE5" w:rsidRDefault="004D351A" w:rsidP="004D351A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Section Includes:</w:t>
      </w:r>
    </w:p>
    <w:p w:rsidR="004D351A" w:rsidRPr="00CB6CE5" w:rsidRDefault="004D351A" w:rsidP="004D351A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Generator Connection Cabinet</w:t>
      </w:r>
    </w:p>
    <w:p w:rsidR="004D351A" w:rsidRPr="00CB6CE5" w:rsidRDefault="004D351A" w:rsidP="004D351A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Related Sections include but are not necessarily limited to:</w:t>
      </w:r>
    </w:p>
    <w:p w:rsidR="004D351A" w:rsidRPr="00CB6CE5" w:rsidRDefault="004D351A" w:rsidP="004D351A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Division 00 - Bidding Requirements, Contract Forms, and Conditions of the Contract</w:t>
      </w:r>
    </w:p>
    <w:p w:rsidR="004D351A" w:rsidRPr="00CB6CE5" w:rsidRDefault="004D351A" w:rsidP="004D351A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Division 01 - General Requirements</w:t>
      </w:r>
    </w:p>
    <w:p w:rsidR="004D351A" w:rsidRPr="00CB6CE5" w:rsidRDefault="004D351A" w:rsidP="004D351A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Section 26 05 00 - Electrical: Basic Requirements</w:t>
      </w:r>
    </w:p>
    <w:p w:rsidR="004D351A" w:rsidRPr="00682556" w:rsidRDefault="004D351A" w:rsidP="004D351A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QUALITY ASSURANCE</w:t>
      </w:r>
    </w:p>
    <w:p w:rsidR="004D351A" w:rsidRPr="00CB6CE5" w:rsidRDefault="004D351A" w:rsidP="004D351A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Referenced Standards:</w:t>
      </w:r>
    </w:p>
    <w:p w:rsidR="004D351A" w:rsidRPr="00CB6CE5" w:rsidRDefault="004D351A" w:rsidP="004D351A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Underwriters Laboratories, Inc (UL):</w:t>
      </w:r>
    </w:p>
    <w:p w:rsidR="004D351A" w:rsidRPr="00CB6CE5" w:rsidRDefault="004D351A" w:rsidP="004D351A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1773: Standard for Termination Boxes</w:t>
      </w:r>
    </w:p>
    <w:p w:rsidR="004D351A" w:rsidRPr="00CB6CE5" w:rsidRDefault="004D351A" w:rsidP="004D351A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National Electrical Manufacturers Association (NEMA):</w:t>
      </w:r>
    </w:p>
    <w:p w:rsidR="004D351A" w:rsidRDefault="004D351A" w:rsidP="004D351A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250, Enclosures for Electrical Equipment (1000 Volts Maximum)</w:t>
      </w:r>
    </w:p>
    <w:p w:rsidR="004D351A" w:rsidRPr="00355916" w:rsidRDefault="004D351A" w:rsidP="004D351A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355916">
        <w:rPr>
          <w:rFonts w:ascii="Arial" w:hAnsi="Arial" w:cs="Arial"/>
          <w:b/>
        </w:rPr>
        <w:t xml:space="preserve">QUALIFICATIONS </w:t>
      </w:r>
    </w:p>
    <w:p w:rsidR="004D351A" w:rsidRPr="00355916" w:rsidRDefault="004D351A" w:rsidP="004D351A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For the equipment specified herein, the</w:t>
      </w:r>
      <w:r>
        <w:rPr>
          <w:rFonts w:ascii="Arial" w:hAnsi="Arial" w:cs="Arial"/>
        </w:rPr>
        <w:t xml:space="preserve"> Generator Connection Cabinet</w:t>
      </w:r>
      <w:r w:rsidRPr="00355916">
        <w:rPr>
          <w:rFonts w:ascii="Arial" w:hAnsi="Arial" w:cs="Arial"/>
        </w:rPr>
        <w:t xml:space="preserve"> shall be of standard design and</w:t>
      </w:r>
      <w:r>
        <w:rPr>
          <w:rFonts w:ascii="Arial" w:hAnsi="Arial" w:cs="Arial"/>
        </w:rPr>
        <w:t xml:space="preserve"> </w:t>
      </w:r>
      <w:r w:rsidRPr="00355916">
        <w:rPr>
          <w:rFonts w:ascii="Arial" w:hAnsi="Arial" w:cs="Arial"/>
        </w:rPr>
        <w:t>manufacture, and not a custom built piece of equipment</w:t>
      </w:r>
    </w:p>
    <w:p w:rsidR="004D351A" w:rsidRDefault="004D351A" w:rsidP="004D351A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The manufacturer of this equipment shall have produced similar electrical equipment for a minimum period of five (5) years</w:t>
      </w:r>
      <w:r>
        <w:rPr>
          <w:rFonts w:ascii="Arial" w:hAnsi="Arial" w:cs="Arial"/>
        </w:rPr>
        <w:t>.</w:t>
      </w:r>
      <w:r w:rsidRPr="00355916">
        <w:rPr>
          <w:rFonts w:ascii="Arial" w:hAnsi="Arial" w:cs="Arial"/>
        </w:rPr>
        <w:t xml:space="preserve"> When requested by the Engineer, an acceptable list of installations with similar equipment shall be provided demonstrating compliance with this requirement</w:t>
      </w:r>
      <w:r>
        <w:rPr>
          <w:rFonts w:ascii="Arial" w:hAnsi="Arial" w:cs="Arial"/>
        </w:rPr>
        <w:t>.</w:t>
      </w:r>
    </w:p>
    <w:p w:rsidR="004D351A" w:rsidRPr="00355916" w:rsidRDefault="004D351A" w:rsidP="004D351A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355916">
        <w:rPr>
          <w:rFonts w:ascii="Arial" w:hAnsi="Arial" w:cs="Arial"/>
          <w:b/>
        </w:rPr>
        <w:t>REGULATORY REQUIREMENTS</w:t>
      </w:r>
    </w:p>
    <w:p w:rsidR="004D351A" w:rsidRPr="00CB6CE5" w:rsidRDefault="004D351A" w:rsidP="004D351A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Generator Connection Cabinet</w:t>
      </w:r>
      <w:r w:rsidRPr="00355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be UL labeled as a complete assembly</w:t>
      </w:r>
    </w:p>
    <w:p w:rsidR="004D351A" w:rsidRPr="00682556" w:rsidRDefault="004D351A" w:rsidP="004D351A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SUBMITTALS</w:t>
      </w:r>
    </w:p>
    <w:p w:rsidR="004D351A" w:rsidRPr="00CB6CE5" w:rsidRDefault="004D351A" w:rsidP="004D351A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Shop Drawings:</w:t>
      </w:r>
    </w:p>
    <w:p w:rsidR="004D351A" w:rsidRDefault="004D351A" w:rsidP="004D351A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Product technical data:</w:t>
      </w:r>
    </w:p>
    <w:p w:rsidR="004D351A" w:rsidRDefault="004D351A" w:rsidP="004D351A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Overall product dimensions: height, width, depth</w:t>
      </w:r>
    </w:p>
    <w:p w:rsidR="004D351A" w:rsidRPr="00355916" w:rsidRDefault="004D351A" w:rsidP="004D351A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Front</w:t>
      </w:r>
      <w:r>
        <w:rPr>
          <w:rFonts w:ascii="Arial" w:hAnsi="Arial" w:cs="Arial"/>
        </w:rPr>
        <w:t xml:space="preserve"> and side</w:t>
      </w:r>
      <w:r w:rsidRPr="00355916">
        <w:rPr>
          <w:rFonts w:ascii="Arial" w:hAnsi="Arial" w:cs="Arial"/>
        </w:rPr>
        <w:t xml:space="preserve"> elevation</w:t>
      </w:r>
      <w:r>
        <w:rPr>
          <w:rFonts w:ascii="Arial" w:hAnsi="Arial" w:cs="Arial"/>
        </w:rPr>
        <w:t xml:space="preserve"> views</w:t>
      </w:r>
    </w:p>
    <w:p w:rsidR="004D351A" w:rsidRPr="00355916" w:rsidRDefault="004D351A" w:rsidP="004D351A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Foot</w:t>
      </w:r>
      <w:r>
        <w:rPr>
          <w:rFonts w:ascii="Arial" w:hAnsi="Arial" w:cs="Arial"/>
        </w:rPr>
        <w:t>/wall</w:t>
      </w:r>
      <w:r w:rsidRPr="00355916">
        <w:rPr>
          <w:rFonts w:ascii="Arial" w:hAnsi="Arial" w:cs="Arial"/>
        </w:rPr>
        <w:t xml:space="preserve"> print</w:t>
      </w:r>
    </w:p>
    <w:p w:rsidR="004D351A" w:rsidRPr="00355916" w:rsidRDefault="004D351A" w:rsidP="004D351A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 xml:space="preserve">Line </w:t>
      </w:r>
      <w:r>
        <w:rPr>
          <w:rFonts w:ascii="Arial" w:hAnsi="Arial" w:cs="Arial"/>
        </w:rPr>
        <w:t>&amp; load connection details</w:t>
      </w:r>
    </w:p>
    <w:p w:rsidR="004D351A" w:rsidRPr="00355916" w:rsidRDefault="004D351A" w:rsidP="004D351A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Conduit entry</w:t>
      </w:r>
      <w:r w:rsidRPr="00355916">
        <w:rPr>
          <w:rFonts w:ascii="Arial" w:hAnsi="Arial" w:cs="Arial"/>
        </w:rPr>
        <w:t xml:space="preserve"> location</w:t>
      </w:r>
      <w:r>
        <w:rPr>
          <w:rFonts w:ascii="Arial" w:hAnsi="Arial" w:cs="Arial"/>
        </w:rPr>
        <w:t>(</w:t>
      </w:r>
      <w:r w:rsidRPr="0035591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4D351A" w:rsidRPr="00355916" w:rsidRDefault="004D351A" w:rsidP="004D351A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Assembly ratings including</w:t>
      </w:r>
    </w:p>
    <w:p w:rsidR="004D351A" w:rsidRPr="00355916" w:rsidRDefault="004D351A" w:rsidP="004D351A">
      <w:pPr>
        <w:pStyle w:val="ListParagraph"/>
        <w:numPr>
          <w:ilvl w:val="5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Short-circuit rating</w:t>
      </w:r>
    </w:p>
    <w:p w:rsidR="004D351A" w:rsidRPr="00355916" w:rsidRDefault="004D351A" w:rsidP="004D351A">
      <w:pPr>
        <w:pStyle w:val="ListParagraph"/>
        <w:numPr>
          <w:ilvl w:val="5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Voltage</w:t>
      </w:r>
    </w:p>
    <w:p w:rsidR="004D351A" w:rsidRPr="00355916" w:rsidRDefault="004D351A" w:rsidP="004D351A">
      <w:pPr>
        <w:pStyle w:val="ListParagraph"/>
        <w:numPr>
          <w:ilvl w:val="5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Continuous current Amperage rating</w:t>
      </w:r>
    </w:p>
    <w:p w:rsidR="004D351A" w:rsidRPr="00682556" w:rsidRDefault="004D351A" w:rsidP="004D351A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DELIVERY, STORAGE, AND HANDLING</w:t>
      </w:r>
    </w:p>
    <w:p w:rsidR="004D351A" w:rsidRDefault="004D351A" w:rsidP="004D351A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See Specification Section 26 05 00</w:t>
      </w:r>
    </w:p>
    <w:p w:rsidR="004D351A" w:rsidRPr="008D4EAF" w:rsidRDefault="004D351A" w:rsidP="004D351A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8D4EAF">
        <w:rPr>
          <w:rFonts w:ascii="Arial" w:hAnsi="Arial" w:cs="Arial"/>
          <w:b/>
        </w:rPr>
        <w:lastRenderedPageBreak/>
        <w:t xml:space="preserve">WARRANTY </w:t>
      </w:r>
    </w:p>
    <w:p w:rsidR="004D351A" w:rsidRPr="00355916" w:rsidRDefault="004D351A" w:rsidP="004D351A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 xml:space="preserve">Manufacturer's Warranty: Manufacturer agrees to repair or replace components of </w:t>
      </w:r>
      <w:r>
        <w:rPr>
          <w:rFonts w:ascii="Arial" w:hAnsi="Arial" w:cs="Arial"/>
        </w:rPr>
        <w:t>Generator Connection Cabinet</w:t>
      </w:r>
      <w:r w:rsidRPr="00355916">
        <w:rPr>
          <w:rFonts w:ascii="Arial" w:hAnsi="Arial" w:cs="Arial"/>
        </w:rPr>
        <w:t xml:space="preserve"> that fail in materials or workmanship within specified warranty period </w:t>
      </w:r>
    </w:p>
    <w:p w:rsidR="004D351A" w:rsidRDefault="004D351A" w:rsidP="004D351A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 xml:space="preserve">Warranty Period: 12 months from date of </w:t>
      </w:r>
      <w:r>
        <w:rPr>
          <w:rFonts w:ascii="Arial" w:hAnsi="Arial" w:cs="Arial"/>
        </w:rPr>
        <w:t>installation or 18 months from date of shipment, whichever occurs first</w:t>
      </w:r>
    </w:p>
    <w:p w:rsidR="004D351A" w:rsidRPr="00682556" w:rsidRDefault="004D351A" w:rsidP="004D351A">
      <w:pPr>
        <w:rPr>
          <w:rFonts w:ascii="Arial" w:hAnsi="Arial" w:cs="Arial"/>
        </w:rPr>
      </w:pPr>
    </w:p>
    <w:p w:rsidR="004D351A" w:rsidRPr="00682556" w:rsidRDefault="004D351A" w:rsidP="004D351A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PRODUCTS</w:t>
      </w:r>
    </w:p>
    <w:p w:rsidR="004D351A" w:rsidRPr="00682556" w:rsidRDefault="004D351A" w:rsidP="004D351A">
      <w:pPr>
        <w:pStyle w:val="ListParagraph"/>
        <w:numPr>
          <w:ilvl w:val="1"/>
          <w:numId w:val="17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ACCEPTABLE MANUFACTURERS</w:t>
      </w:r>
    </w:p>
    <w:p w:rsidR="004D351A" w:rsidRPr="00CB6CE5" w:rsidRDefault="004D351A" w:rsidP="004D351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Subject to compliance with the Contract Documents, the following manufacturers are acceptable: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Generator Connection Cabinet:</w:t>
      </w:r>
    </w:p>
    <w:p w:rsidR="004D351A" w:rsidRPr="00CB6CE5" w:rsidRDefault="004D351A" w:rsidP="004D351A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Berthold Electric</w:t>
      </w:r>
    </w:p>
    <w:p w:rsidR="004D351A" w:rsidRPr="00CB6CE5" w:rsidRDefault="004D351A" w:rsidP="004D351A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No substitutions</w:t>
      </w:r>
    </w:p>
    <w:p w:rsidR="004D351A" w:rsidRPr="00682556" w:rsidRDefault="004D351A" w:rsidP="004D351A">
      <w:pPr>
        <w:pStyle w:val="ListParagraph"/>
        <w:numPr>
          <w:ilvl w:val="1"/>
          <w:numId w:val="17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GENERATOR CONNECTION CABINET</w:t>
      </w:r>
    </w:p>
    <w:p w:rsidR="004D351A" w:rsidRPr="00CB6CE5" w:rsidRDefault="004D351A" w:rsidP="004D351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Ratings: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Voltage and amperag</w:t>
      </w:r>
      <w:r>
        <w:rPr>
          <w:rFonts w:ascii="Arial" w:hAnsi="Arial" w:cs="Arial"/>
        </w:rPr>
        <w:t>e: As indicated on the Drawings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Short circuit withstand: 35,000AIC</w:t>
      </w:r>
    </w:p>
    <w:p w:rsidR="004D351A" w:rsidRPr="00CB6CE5" w:rsidRDefault="004D351A" w:rsidP="004D351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Construction: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Bus</w:t>
      </w:r>
      <w:r>
        <w:rPr>
          <w:rFonts w:ascii="Arial" w:hAnsi="Arial" w:cs="Arial"/>
        </w:rPr>
        <w:t xml:space="preserve"> material: Silver plated copper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Bus supported with UL Recognized Component insulators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Permanent bus connection:</w:t>
      </w:r>
    </w:p>
    <w:p w:rsidR="004D351A" w:rsidRPr="00CB6CE5" w:rsidRDefault="004D351A" w:rsidP="004D351A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{Mechanical set screw lugs}{Long barrel compression lugs}</w:t>
      </w:r>
    </w:p>
    <w:p w:rsidR="004D351A" w:rsidRPr="00CB6CE5" w:rsidRDefault="004D351A" w:rsidP="004D351A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Quantity: As required for the number of conductors indicated on the Drawings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Field (temporary) wiring connections:</w:t>
      </w:r>
    </w:p>
    <w:p w:rsidR="004D351A" w:rsidRPr="00CB6CE5" w:rsidRDefault="004D351A" w:rsidP="004D351A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Mechanical set screw lugs</w:t>
      </w:r>
    </w:p>
    <w:p w:rsidR="004D351A" w:rsidRPr="00CB6CE5" w:rsidRDefault="004D351A" w:rsidP="004D351A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Quantity: 1 connection per 400A</w:t>
      </w:r>
    </w:p>
    <w:p w:rsidR="004D351A" w:rsidRPr="00CB6CE5" w:rsidRDefault="004D351A" w:rsidP="004D351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Enclosure: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{Wall mount}{Pad mount}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NEMA 3R rated</w:t>
      </w:r>
    </w:p>
    <w:p w:rsidR="004D351A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Material: {Aluminum}{Stainless steel}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Finish: {Bare metal} {Powder coat ANSI-61 gray}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Lockable latches on </w:t>
      </w:r>
      <w:r w:rsidRPr="00CB6CE5">
        <w:rPr>
          <w:rFonts w:ascii="Arial" w:hAnsi="Arial" w:cs="Arial"/>
        </w:rPr>
        <w:t>front door</w:t>
      </w:r>
    </w:p>
    <w:p w:rsidR="004D351A" w:rsidRPr="00CB6CE5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Access panel door for field terminated cables held captive by front door</w:t>
      </w:r>
    </w:p>
    <w:p w:rsidR="004D351A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Drip hood</w:t>
      </w:r>
    </w:p>
    <w:p w:rsidR="004D351A" w:rsidRDefault="004D351A" w:rsidP="004D351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Optional Features</w:t>
      </w:r>
    </w:p>
    <w:p w:rsidR="004D351A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{Temporary cable access panel interlocking micro switch}</w:t>
      </w:r>
    </w:p>
    <w:p w:rsidR="004D351A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{Provision for Kirk Key interlock on front door &amp; temporary cable access panel}</w:t>
      </w:r>
    </w:p>
    <w:p w:rsidR="004E7A12" w:rsidRDefault="004E7A12" w:rsidP="004E7A12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{Phase sequence &amp; failure indication</w:t>
      </w:r>
    </w:p>
    <w:p w:rsidR="004E7A12" w:rsidRDefault="004E7A12" w:rsidP="004E7A12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Relay mounted inside enclosure and factory wired to bus</w:t>
      </w:r>
    </w:p>
    <w:p w:rsidR="004E7A12" w:rsidRPr="00CA2220" w:rsidRDefault="004E7A12" w:rsidP="004E7A12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LED illuminates on proper phase rotation}</w:t>
      </w:r>
    </w:p>
    <w:p w:rsidR="004D351A" w:rsidRDefault="004E7A12" w:rsidP="004E7A12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4D351A">
        <w:rPr>
          <w:rFonts w:ascii="Arial" w:hAnsi="Arial" w:cs="Arial"/>
        </w:rPr>
        <w:t>(Not used)</w:t>
      </w:r>
    </w:p>
    <w:p w:rsidR="004D351A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{Provision for field installed duplex receptacle}</w:t>
      </w:r>
    </w:p>
    <w:p w:rsidR="004D351A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(Not used)</w:t>
      </w:r>
    </w:p>
    <w:p w:rsidR="004D351A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{Custom feature – describe}</w:t>
      </w:r>
    </w:p>
    <w:p w:rsidR="004D351A" w:rsidRDefault="004D351A" w:rsidP="004D351A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{Welded construction}</w:t>
      </w:r>
    </w:p>
    <w:p w:rsidR="004D351A" w:rsidRPr="00CB6CE5" w:rsidRDefault="004D351A" w:rsidP="004D351A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{4-point 20 amp terminal strip for auto-start wires}</w:t>
      </w:r>
    </w:p>
    <w:p w:rsidR="004D351A" w:rsidRPr="00CB6CE5" w:rsidRDefault="004D351A" w:rsidP="004D351A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 xml:space="preserve">Standards: </w:t>
      </w:r>
      <w:r>
        <w:rPr>
          <w:rFonts w:ascii="Arial" w:hAnsi="Arial" w:cs="Arial"/>
        </w:rPr>
        <w:t xml:space="preserve">UL </w:t>
      </w:r>
      <w:r w:rsidRPr="00CB6CE5">
        <w:rPr>
          <w:rFonts w:ascii="Arial" w:hAnsi="Arial" w:cs="Arial"/>
        </w:rPr>
        <w:t>1773:</w:t>
      </w:r>
      <w:r>
        <w:rPr>
          <w:rFonts w:ascii="Arial" w:hAnsi="Arial" w:cs="Arial"/>
        </w:rPr>
        <w:t xml:space="preserve"> Standard for Termination Boxes</w:t>
      </w:r>
    </w:p>
    <w:p w:rsidR="004D351A" w:rsidRPr="00682556" w:rsidRDefault="004D351A" w:rsidP="004D351A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EXECUTION</w:t>
      </w:r>
    </w:p>
    <w:p w:rsidR="004D351A" w:rsidRPr="00682556" w:rsidRDefault="004D351A" w:rsidP="004D351A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INSTALLATION</w:t>
      </w:r>
    </w:p>
    <w:p w:rsidR="004D351A" w:rsidRPr="00CB6CE5" w:rsidRDefault="004D351A" w:rsidP="004D351A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Install as indicated and in accordance with manufacturer's recommendations and instructions</w:t>
      </w:r>
    </w:p>
    <w:p w:rsidR="004D351A" w:rsidRDefault="004D351A" w:rsidP="004D351A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Connect as indicated in one-line diagram</w:t>
      </w:r>
    </w:p>
    <w:p w:rsidR="004D351A" w:rsidRPr="004D351A" w:rsidRDefault="004D351A" w:rsidP="004D351A">
      <w:pPr>
        <w:rPr>
          <w:rFonts w:ascii="Arial" w:hAnsi="Arial" w:cs="Arial"/>
          <w:b/>
          <w:sz w:val="22"/>
          <w:szCs w:val="22"/>
        </w:rPr>
      </w:pPr>
      <w:r w:rsidRPr="004D351A">
        <w:rPr>
          <w:rFonts w:ascii="Arial" w:hAnsi="Arial" w:cs="Arial"/>
          <w:b/>
          <w:sz w:val="22"/>
          <w:szCs w:val="22"/>
        </w:rPr>
        <w:t>END OF SECTION</w:t>
      </w:r>
    </w:p>
    <w:sectPr w:rsidR="004D351A" w:rsidRPr="004D351A">
      <w:headerReference w:type="default" r:id="rId8"/>
      <w:headerReference w:type="first" r:id="rId9"/>
      <w:pgSz w:w="12240" w:h="15840" w:code="1"/>
      <w:pgMar w:top="3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A9" w:rsidRDefault="002B51A9">
      <w:r>
        <w:separator/>
      </w:r>
    </w:p>
  </w:endnote>
  <w:endnote w:type="continuationSeparator" w:id="0">
    <w:p w:rsidR="002B51A9" w:rsidRDefault="002B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A9" w:rsidRDefault="002B51A9">
      <w:r>
        <w:separator/>
      </w:r>
    </w:p>
  </w:footnote>
  <w:footnote w:type="continuationSeparator" w:id="0">
    <w:p w:rsidR="002B51A9" w:rsidRDefault="002B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9" w:rsidRPr="00C13F28" w:rsidRDefault="00FA3F89">
    <w:pPr>
      <w:pStyle w:val="Header"/>
      <w:rPr>
        <w:rFonts w:ascii="Arial" w:hAnsi="Arial" w:cs="Arial"/>
        <w:spacing w:val="30"/>
        <w:sz w:val="28"/>
        <w:u w:val="single"/>
      </w:rPr>
    </w:pPr>
    <w:r w:rsidRPr="00C13F28">
      <w:rPr>
        <w:rFonts w:ascii="Arial" w:hAnsi="Arial" w:cs="Arial"/>
        <w:spacing w:val="30"/>
        <w:sz w:val="28"/>
        <w:u w:val="single"/>
      </w:rPr>
      <w:t>BERTHOLD ELECTRIC CO.</w:t>
    </w:r>
  </w:p>
  <w:p w:rsidR="00FA3F89" w:rsidRDefault="00FA3F89">
    <w:pPr>
      <w:pStyle w:val="Header"/>
      <w:rPr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9" w:rsidRPr="007E2906" w:rsidRDefault="00850DE6" w:rsidP="00455900">
    <w:pPr>
      <w:pStyle w:val="Header"/>
      <w:ind w:left="-720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04EBF7E" wp14:editId="0814F7BA">
              <wp:simplePos x="0" y="0"/>
              <wp:positionH relativeFrom="column">
                <wp:posOffset>-633730</wp:posOffset>
              </wp:positionH>
              <wp:positionV relativeFrom="paragraph">
                <wp:posOffset>-59055</wp:posOffset>
              </wp:positionV>
              <wp:extent cx="7040880" cy="1416685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1416685"/>
                        <a:chOff x="346" y="605"/>
                        <a:chExt cx="11088" cy="2231"/>
                      </a:xfrm>
                    </wpg:grpSpPr>
                    <pic:pic xmlns:pic="http://schemas.openxmlformats.org/drawingml/2006/picture">
                      <pic:nvPicPr>
                        <pic:cNvPr id="2" name="Picture 1" descr="BE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2" y="605"/>
                          <a:ext cx="1656" cy="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4"/>
                      <wps:cNvCnPr/>
                      <wps:spPr bwMode="auto">
                        <a:xfrm flipH="1">
                          <a:off x="346" y="1239"/>
                          <a:ext cx="11088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9.9pt;margin-top:-4.65pt;width:554.4pt;height:111.55pt;z-index:-251658752" coordorigin="346,605" coordsize="11088,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E_Logo_BW" style="position:absolute;left:9402;top:605;width:1656;height:2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Nf4/DAAAA2gAAAA8AAABkcnMvZG93bnJldi54bWxEj0FrwkAUhO8F/8PyCl5K3WjaKKmraEBa&#10;8KRp74/saxKafRt2VxP/fbdQ8DjMzDfMejuaTlzJ+daygvksAUFcWd1yreCzPDyvQPiArLGzTApu&#10;5GG7mTysMdd24BNdz6EWEcI+RwVNCH0upa8aMuhntieO3rd1BkOUrpba4RDhppOLJMmkwZbjQoM9&#10;FQ1VP+eLUbDMktf3NnVf5cvxqSj6dH8c7Ump6eO4ewMRaAz38H/7QytYwN+Ve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1/j8MAAADaAAAADwAAAAAAAAAAAAAAAACf&#10;AgAAZHJzL2Rvd25yZXYueG1sUEsFBgAAAAAEAAQA9wAAAI8DAAAAAA==&#10;">
                <v:imagedata r:id="rId2" o:title="BE_Logo_BW"/>
              </v:shape>
              <v:line id="Line 4" o:spid="_x0000_s1028" style="position:absolute;flip:x;visibility:visible;mso-wrap-style:square" from="346,1239" to="11434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</v:group>
          </w:pict>
        </mc:Fallback>
      </mc:AlternateContent>
    </w:r>
    <w:r w:rsidR="00FA3F89" w:rsidRPr="007E2906">
      <w:rPr>
        <w:rFonts w:ascii="Arial" w:hAnsi="Arial" w:cs="Arial"/>
        <w:b/>
        <w:sz w:val="52"/>
        <w:szCs w:val="52"/>
      </w:rPr>
      <w:t>BERTHOLD ELECTRIC</w:t>
    </w:r>
  </w:p>
  <w:p w:rsidR="00FA3F89" w:rsidRPr="00C13F28" w:rsidRDefault="00FA3F89" w:rsidP="00455900">
    <w:pPr>
      <w:pStyle w:val="Header"/>
      <w:ind w:left="-720"/>
      <w:rPr>
        <w:rFonts w:ascii="Arial" w:hAnsi="Arial" w:cs="Arial"/>
      </w:rPr>
    </w:pPr>
    <w:r w:rsidRPr="00C13F28">
      <w:rPr>
        <w:rFonts w:ascii="Arial" w:hAnsi="Arial" w:cs="Arial"/>
      </w:rPr>
      <w:t xml:space="preserve">1900 </w:t>
    </w:r>
    <w:smartTag w:uri="urn:schemas-microsoft-com:office:smarttags" w:element="Street">
      <w:smartTag w:uri="urn:schemas-microsoft-com:office:smarttags" w:element="address">
        <w:r w:rsidRPr="00C13F28">
          <w:rPr>
            <w:rFonts w:ascii="Arial" w:hAnsi="Arial" w:cs="Arial"/>
          </w:rPr>
          <w:t>W. CARROLL AVE.</w:t>
        </w:r>
      </w:smartTag>
    </w:smartTag>
    <w:r w:rsidRPr="00C13F28">
      <w:rPr>
        <w:rFonts w:ascii="Arial" w:hAnsi="Arial" w:cs="Arial"/>
      </w:rPr>
      <w:t xml:space="preserve">    </w:t>
    </w:r>
    <w:smartTag w:uri="urn:schemas-microsoft-com:office:smarttags" w:element="place">
      <w:smartTag w:uri="urn:schemas-microsoft-com:office:smarttags" w:element="City">
        <w:r w:rsidRPr="00C13F28">
          <w:rPr>
            <w:rFonts w:ascii="Arial" w:hAnsi="Arial" w:cs="Arial"/>
          </w:rPr>
          <w:t>CHICAGO</w:t>
        </w:r>
      </w:smartTag>
      <w:r w:rsidRPr="00C13F28">
        <w:rPr>
          <w:rFonts w:ascii="Arial" w:hAnsi="Arial" w:cs="Arial"/>
        </w:rPr>
        <w:t xml:space="preserve">, </w:t>
      </w:r>
      <w:smartTag w:uri="urn:schemas-microsoft-com:office:smarttags" w:element="State">
        <w:r w:rsidRPr="00C13F28">
          <w:rPr>
            <w:rFonts w:ascii="Arial" w:hAnsi="Arial" w:cs="Arial"/>
          </w:rPr>
          <w:t>IL</w:t>
        </w:r>
      </w:smartTag>
      <w:r w:rsidRPr="00C13F28">
        <w:rPr>
          <w:rFonts w:ascii="Arial" w:hAnsi="Arial" w:cs="Arial"/>
        </w:rPr>
        <w:t xml:space="preserve">  </w:t>
      </w:r>
      <w:smartTag w:uri="urn:schemas-microsoft-com:office:smarttags" w:element="PostalCode">
        <w:r w:rsidRPr="00C13F28">
          <w:rPr>
            <w:rFonts w:ascii="Arial" w:hAnsi="Arial" w:cs="Arial"/>
          </w:rPr>
          <w:t>60612</w:t>
        </w:r>
      </w:smartTag>
    </w:smartTag>
  </w:p>
  <w:p w:rsidR="00FA3F89" w:rsidRDefault="002B51A9" w:rsidP="00455900">
    <w:pPr>
      <w:pStyle w:val="Header"/>
      <w:tabs>
        <w:tab w:val="clear" w:pos="4320"/>
        <w:tab w:val="center" w:pos="2070"/>
      </w:tabs>
      <w:ind w:left="-720"/>
      <w:rPr>
        <w:rFonts w:ascii="Arial" w:hAnsi="Arial" w:cs="Arial"/>
      </w:rPr>
    </w:pPr>
    <w:r>
      <w:rPr>
        <w:rFonts w:ascii="Arial" w:hAnsi="Arial" w:cs="Arial"/>
      </w:rPr>
      <w:t>T 312.243.5767 / 800.657.6650</w:t>
    </w:r>
    <w:r w:rsidR="00FA3F89" w:rsidRPr="00C13F28">
      <w:rPr>
        <w:rFonts w:ascii="Arial" w:hAnsi="Arial" w:cs="Arial"/>
      </w:rPr>
      <w:t xml:space="preserve">   </w:t>
    </w:r>
    <w:hyperlink r:id="rId3" w:history="1">
      <w:r>
        <w:rPr>
          <w:rFonts w:ascii="Arial" w:hAnsi="Arial" w:cs="Arial"/>
        </w:rPr>
        <w:t>WWW.GENCONCAB</w:t>
      </w:r>
      <w:r w:rsidR="00FA3F89" w:rsidRPr="001D2DCB">
        <w:rPr>
          <w:rFonts w:ascii="Arial" w:hAnsi="Arial" w:cs="Arial"/>
        </w:rPr>
        <w:t>.COM</w:t>
      </w:r>
    </w:hyperlink>
  </w:p>
  <w:p w:rsidR="00FA3F89" w:rsidRDefault="00FA3F89" w:rsidP="00062723">
    <w:pPr>
      <w:pStyle w:val="Header"/>
      <w:tabs>
        <w:tab w:val="clear" w:pos="4320"/>
        <w:tab w:val="center" w:pos="2070"/>
      </w:tabs>
      <w:spacing w:before="80" w:after="40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DESIGNERS &amp;</w:t>
    </w:r>
    <w:r w:rsidRPr="001D2DCB">
      <w:rPr>
        <w:rFonts w:ascii="Arial" w:hAnsi="Arial" w:cs="Arial"/>
        <w:sz w:val="16"/>
        <w:szCs w:val="16"/>
      </w:rPr>
      <w:t xml:space="preserve"> MANUFACTURERS OF</w:t>
    </w:r>
    <w:r>
      <w:rPr>
        <w:rFonts w:ascii="Arial" w:hAnsi="Arial" w:cs="Arial"/>
        <w:sz w:val="16"/>
        <w:szCs w:val="16"/>
      </w:rPr>
      <w:t xml:space="preserve"> </w:t>
    </w:r>
    <w:r w:rsidR="002B51A9">
      <w:rPr>
        <w:rFonts w:ascii="Arial" w:hAnsi="Arial" w:cs="Arial"/>
        <w:sz w:val="16"/>
        <w:szCs w:val="16"/>
      </w:rPr>
      <w:t>THE ORIGINAL GENERATOR CONNECTION CABINET</w:t>
    </w:r>
  </w:p>
  <w:tbl>
    <w:tblPr>
      <w:tblStyle w:val="TableGrid"/>
      <w:tblW w:w="11070" w:type="dxa"/>
      <w:tblInd w:w="-972" w:type="dxa"/>
      <w:tblLook w:val="01E0" w:firstRow="1" w:lastRow="1" w:firstColumn="1" w:lastColumn="1" w:noHBand="0" w:noVBand="0"/>
    </w:tblPr>
    <w:tblGrid>
      <w:gridCol w:w="9180"/>
      <w:gridCol w:w="1890"/>
    </w:tblGrid>
    <w:tr w:rsidR="00FA3F89">
      <w:tc>
        <w:tcPr>
          <w:tcW w:w="9180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</w:tcPr>
        <w:p w:rsidR="00FA3F89" w:rsidRDefault="00FA3F89" w:rsidP="00BA02E2">
          <w:pPr>
            <w:pStyle w:val="Header"/>
            <w:tabs>
              <w:tab w:val="clear" w:pos="4320"/>
              <w:tab w:val="center" w:pos="2070"/>
            </w:tabs>
            <w:rPr>
              <w:rFonts w:ascii="Arial" w:hAnsi="Arial" w:cs="Arial"/>
            </w:rPr>
          </w:pPr>
        </w:p>
      </w:tc>
      <w:tc>
        <w:tcPr>
          <w:tcW w:w="1890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:rsidR="00FA3F89" w:rsidRDefault="00FA3F89" w:rsidP="00BA02E2">
          <w:pPr>
            <w:pStyle w:val="Header"/>
            <w:tabs>
              <w:tab w:val="clear" w:pos="4320"/>
              <w:tab w:val="center" w:pos="2070"/>
            </w:tabs>
            <w:rPr>
              <w:rFonts w:ascii="Arial" w:hAnsi="Arial" w:cs="Arial"/>
            </w:rPr>
          </w:pPr>
        </w:p>
      </w:tc>
    </w:tr>
  </w:tbl>
  <w:p w:rsidR="00FA3F89" w:rsidRPr="001D2DCB" w:rsidRDefault="00FA3F89" w:rsidP="00455900">
    <w:pPr>
      <w:pStyle w:val="Header"/>
      <w:tabs>
        <w:tab w:val="clear" w:pos="4320"/>
        <w:tab w:val="center" w:pos="2070"/>
      </w:tabs>
      <w:ind w:left="-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661"/>
    <w:multiLevelType w:val="multilevel"/>
    <w:tmpl w:val="8E3E4DE6"/>
    <w:lvl w:ilvl="0">
      <w:start w:val="3"/>
      <w:numFmt w:val="decimal"/>
      <w:lvlText w:val="Par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11DC5283"/>
    <w:multiLevelType w:val="singleLevel"/>
    <w:tmpl w:val="AB30CDF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>
    <w:nsid w:val="17FE1AA0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3">
    <w:nsid w:val="18052EA8"/>
    <w:multiLevelType w:val="multilevel"/>
    <w:tmpl w:val="7908AA5C"/>
    <w:lvl w:ilvl="0">
      <w:start w:val="2"/>
      <w:numFmt w:val="decimal"/>
      <w:lvlText w:val="Par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18425C4B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5">
    <w:nsid w:val="19AF7B37"/>
    <w:multiLevelType w:val="multilevel"/>
    <w:tmpl w:val="EB8CEFA6"/>
    <w:lvl w:ilvl="0">
      <w:start w:val="1"/>
      <w:numFmt w:val="decimal"/>
      <w:lvlText w:val="Par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4495066"/>
    <w:multiLevelType w:val="singleLevel"/>
    <w:tmpl w:val="27D09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4C6123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8">
    <w:nsid w:val="3D0A7B9D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9">
    <w:nsid w:val="429179B8"/>
    <w:multiLevelType w:val="singleLevel"/>
    <w:tmpl w:val="AB30CDF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0">
    <w:nsid w:val="48F63D3D"/>
    <w:multiLevelType w:val="multilevel"/>
    <w:tmpl w:val="52FCFEAC"/>
    <w:lvl w:ilvl="0">
      <w:start w:val="2"/>
      <w:numFmt w:val="decimal"/>
      <w:lvlText w:val="Part %1 -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720" w:hanging="432"/>
      </w:pPr>
      <w:rPr>
        <w:rFonts w:hint="default"/>
      </w:rPr>
    </w:lvl>
    <w:lvl w:ilvl="3">
      <w:start w:val="13"/>
      <w:numFmt w:val="decimal"/>
      <w:lvlText w:val="%4."/>
      <w:lvlJc w:val="right"/>
      <w:pPr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4B3B530D"/>
    <w:multiLevelType w:val="singleLevel"/>
    <w:tmpl w:val="01E87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8E2A33"/>
    <w:multiLevelType w:val="singleLevel"/>
    <w:tmpl w:val="AB30CDF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3">
    <w:nsid w:val="60D62BB6"/>
    <w:multiLevelType w:val="singleLevel"/>
    <w:tmpl w:val="01E87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F3033D"/>
    <w:multiLevelType w:val="singleLevel"/>
    <w:tmpl w:val="01E87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557937"/>
    <w:multiLevelType w:val="singleLevel"/>
    <w:tmpl w:val="4D8EC7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3F72C42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7">
    <w:nsid w:val="7A542C49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8">
    <w:nsid w:val="7DF02CDF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18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5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9"/>
    <w:rsid w:val="00040338"/>
    <w:rsid w:val="00062723"/>
    <w:rsid w:val="001D2DCB"/>
    <w:rsid w:val="0028657F"/>
    <w:rsid w:val="002B51A9"/>
    <w:rsid w:val="002D0EBB"/>
    <w:rsid w:val="003526EC"/>
    <w:rsid w:val="003965BB"/>
    <w:rsid w:val="00455900"/>
    <w:rsid w:val="004D351A"/>
    <w:rsid w:val="004E5070"/>
    <w:rsid w:val="004E6DF7"/>
    <w:rsid w:val="004E7A12"/>
    <w:rsid w:val="004F1F6F"/>
    <w:rsid w:val="005548F0"/>
    <w:rsid w:val="00665C5D"/>
    <w:rsid w:val="007C766C"/>
    <w:rsid w:val="007E2906"/>
    <w:rsid w:val="00850DE6"/>
    <w:rsid w:val="008701D3"/>
    <w:rsid w:val="009222AB"/>
    <w:rsid w:val="00A13D1F"/>
    <w:rsid w:val="00BA02E2"/>
    <w:rsid w:val="00BA1AFA"/>
    <w:rsid w:val="00C13F28"/>
    <w:rsid w:val="00C7242E"/>
    <w:rsid w:val="00CF4629"/>
    <w:rsid w:val="00DC1845"/>
    <w:rsid w:val="00F10842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pacing w:val="3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4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2DCB"/>
    <w:rPr>
      <w:color w:val="0000FF"/>
      <w:u w:val="single"/>
    </w:rPr>
  </w:style>
  <w:style w:type="paragraph" w:styleId="BalloonText">
    <w:name w:val="Balloon Text"/>
    <w:basedOn w:val="Normal"/>
    <w:semiHidden/>
    <w:rsid w:val="00455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pacing w:val="3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4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2DCB"/>
    <w:rPr>
      <w:color w:val="0000FF"/>
      <w:u w:val="single"/>
    </w:rPr>
  </w:style>
  <w:style w:type="paragraph" w:styleId="BalloonText">
    <w:name w:val="Balloon Text"/>
    <w:basedOn w:val="Normal"/>
    <w:semiHidden/>
    <w:rsid w:val="00455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THOLDELECTRIC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Roaming\Microsoft\Templates\Qu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Quote Template.dotx</Template>
  <TotalTime>1</TotalTime>
  <Pages>3</Pages>
  <Words>544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Designers &amp; Manufacturers</vt:lpstr>
    </vt:vector>
  </TitlesOfParts>
  <Company>Gus Berthold Electric</Company>
  <LinksUpToDate>false</LinksUpToDate>
  <CharactersWithSpaces>3397</CharactersWithSpaces>
  <SharedDoc>false</SharedDoc>
  <HLinks>
    <vt:vector size="6" baseType="variant"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http://www.bertholdelectric.com/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Designers &amp; Manufacturers</dc:title>
  <dc:creator>Rod Berthold</dc:creator>
  <cp:lastModifiedBy>Rod Berthold</cp:lastModifiedBy>
  <cp:revision>3</cp:revision>
  <cp:lastPrinted>2012-05-24T19:38:00Z</cp:lastPrinted>
  <dcterms:created xsi:type="dcterms:W3CDTF">2022-12-20T14:31:00Z</dcterms:created>
  <dcterms:modified xsi:type="dcterms:W3CDTF">2022-12-20T14:32:00Z</dcterms:modified>
</cp:coreProperties>
</file>